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CF7293" w:rsidRDefault="00803086" w:rsidP="00803086">
      <w:pPr>
        <w:pStyle w:val="EinfAbs"/>
        <w:rPr>
          <w:rFonts w:ascii="Lidl Font Pro" w:hAnsi="Lidl Font Pro" w:cs="Helv"/>
          <w:color w:val="auto"/>
          <w:sz w:val="22"/>
          <w:szCs w:val="22"/>
          <w:lang w:val="en-US"/>
        </w:rPr>
      </w:pPr>
    </w:p>
    <w:p w14:paraId="56AE2864" w14:textId="04E57FF1" w:rsidR="00C15348" w:rsidRPr="00FA5C81"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FA5C81">
        <w:rPr>
          <w:rFonts w:ascii="Lidl Font Pro" w:hAnsi="Lidl Font Pro" w:cs="Helv"/>
          <w:color w:val="auto"/>
          <w:sz w:val="22"/>
          <w:szCs w:val="22"/>
          <w:lang w:val="el-GR"/>
        </w:rPr>
        <w:t>,</w:t>
      </w:r>
      <w:r w:rsidR="00BA46B9" w:rsidRPr="00FA5C81">
        <w:rPr>
          <w:rFonts w:ascii="Lidl Font Pro" w:hAnsi="Lidl Font Pro" w:cs="Helv"/>
          <w:color w:val="auto"/>
          <w:sz w:val="22"/>
          <w:szCs w:val="22"/>
          <w:lang w:val="el-GR"/>
        </w:rPr>
        <w:t xml:space="preserve"> </w:t>
      </w:r>
      <w:r w:rsidR="00CF7293" w:rsidRPr="00CF7293">
        <w:rPr>
          <w:rFonts w:ascii="Lidl Font Pro" w:hAnsi="Lidl Font Pro" w:cs="Helv"/>
          <w:color w:val="auto"/>
          <w:sz w:val="22"/>
          <w:szCs w:val="22"/>
          <w:lang w:val="el-GR"/>
        </w:rPr>
        <w:t>10</w:t>
      </w:r>
      <w:r w:rsidR="00830899" w:rsidRPr="00FA5C81">
        <w:rPr>
          <w:rFonts w:ascii="Lidl Font Pro" w:hAnsi="Lidl Font Pro" w:cs="Helv"/>
          <w:color w:val="auto"/>
          <w:sz w:val="22"/>
          <w:szCs w:val="22"/>
          <w:lang w:val="el-GR"/>
        </w:rPr>
        <w:t>/</w:t>
      </w:r>
      <w:r w:rsidR="00016722">
        <w:rPr>
          <w:rFonts w:ascii="Lidl Font Pro" w:hAnsi="Lidl Font Pro" w:cs="Helv"/>
          <w:color w:val="auto"/>
          <w:sz w:val="22"/>
          <w:szCs w:val="22"/>
          <w:lang w:val="el-GR"/>
        </w:rPr>
        <w:t>12</w:t>
      </w:r>
      <w:r w:rsidR="00830899" w:rsidRPr="00FA5C81">
        <w:rPr>
          <w:rFonts w:ascii="Lidl Font Pro" w:hAnsi="Lidl Font Pro" w:cs="Helv"/>
          <w:color w:val="auto"/>
          <w:sz w:val="22"/>
          <w:szCs w:val="22"/>
          <w:lang w:val="el-GR"/>
        </w:rPr>
        <w:t>/20</w:t>
      </w:r>
      <w:r w:rsidR="00895825" w:rsidRPr="00FA5C81">
        <w:rPr>
          <w:rFonts w:ascii="Lidl Font Pro" w:hAnsi="Lidl Font Pro" w:cs="Helv"/>
          <w:color w:val="auto"/>
          <w:sz w:val="22"/>
          <w:szCs w:val="22"/>
          <w:lang w:val="el-GR"/>
        </w:rPr>
        <w:t>2</w:t>
      </w:r>
      <w:r w:rsidR="00D70BED" w:rsidRPr="00FA5C81">
        <w:rPr>
          <w:rFonts w:ascii="Lidl Font Pro" w:hAnsi="Lidl Font Pro" w:cs="Helv"/>
          <w:color w:val="auto"/>
          <w:sz w:val="22"/>
          <w:szCs w:val="22"/>
          <w:lang w:val="el-GR"/>
        </w:rPr>
        <w:t>5</w:t>
      </w:r>
    </w:p>
    <w:p w14:paraId="7C4AC710" w14:textId="28CF82EF" w:rsidR="00DF4F84" w:rsidRDefault="00CF7293" w:rsidP="00AC4239">
      <w:pPr>
        <w:spacing w:after="120" w:line="360" w:lineRule="auto"/>
        <w:jc w:val="both"/>
        <w:rPr>
          <w:rFonts w:ascii="Lidl Font Pro" w:hAnsi="Lidl Font Pro"/>
          <w:b/>
          <w:bCs/>
          <w:color w:val="1F497D" w:themeColor="text2"/>
          <w:sz w:val="36"/>
          <w:szCs w:val="36"/>
          <w:lang w:val="el-GR"/>
        </w:rPr>
      </w:pPr>
      <w:r>
        <w:rPr>
          <w:rFonts w:ascii="Lidl Font Pro" w:hAnsi="Lidl Font Pro"/>
          <w:b/>
          <w:bCs/>
          <w:color w:val="1F497D" w:themeColor="text2"/>
          <w:sz w:val="36"/>
          <w:szCs w:val="36"/>
          <w:lang w:val="en-US"/>
        </w:rPr>
        <w:t>Lidl</w:t>
      </w:r>
      <w:r w:rsidRPr="00CF729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Ελλάς</w:t>
      </w:r>
      <w:r w:rsidRPr="00CF7293">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Ανανεωμένο</w:t>
      </w:r>
      <w:r w:rsidR="00DF4F84" w:rsidRPr="00DF4F84">
        <w:rPr>
          <w:rFonts w:ascii="Lidl Font Pro" w:hAnsi="Lidl Font Pro"/>
          <w:b/>
          <w:bCs/>
          <w:color w:val="1F497D" w:themeColor="text2"/>
          <w:sz w:val="36"/>
          <w:szCs w:val="36"/>
          <w:lang w:val="el-GR"/>
        </w:rPr>
        <w:t xml:space="preserve"> κατάστημα στον Εύοσμο Θεσσαλονίκης</w:t>
      </w:r>
    </w:p>
    <w:p w14:paraId="395C6693" w14:textId="49A1DC75" w:rsidR="00FA5C81" w:rsidRDefault="00FA5C81" w:rsidP="00AC4239">
      <w:pPr>
        <w:spacing w:after="120" w:line="360" w:lineRule="auto"/>
        <w:jc w:val="both"/>
        <w:rPr>
          <w:rFonts w:ascii="Lidl Font Pro" w:eastAsia="Times New Roman" w:hAnsi="Lidl Font Pro" w:cs="Calibri"/>
          <w:b/>
          <w:bCs/>
          <w:color w:val="1F497D" w:themeColor="text2"/>
          <w:lang w:val="el-GR"/>
        </w:rPr>
      </w:pPr>
      <w:r w:rsidRPr="00FA5C81">
        <w:rPr>
          <w:rFonts w:ascii="Lidl Font Pro" w:eastAsia="Times New Roman" w:hAnsi="Lidl Font Pro" w:cs="Calibri"/>
          <w:b/>
          <w:bCs/>
          <w:color w:val="1F497D" w:themeColor="text2"/>
          <w:lang w:val="el-GR"/>
        </w:rPr>
        <w:t xml:space="preserve">Η εταιρεία </w:t>
      </w:r>
      <w:proofErr w:type="spellStart"/>
      <w:r w:rsidR="00DF4F84">
        <w:rPr>
          <w:rFonts w:ascii="Lidl Font Pro" w:eastAsia="Times New Roman" w:hAnsi="Lidl Font Pro" w:cs="Calibri"/>
          <w:b/>
          <w:bCs/>
          <w:color w:val="1F497D" w:themeColor="text2"/>
          <w:lang w:val="el-GR"/>
        </w:rPr>
        <w:t>επανασυστήνει</w:t>
      </w:r>
      <w:proofErr w:type="spellEnd"/>
      <w:r w:rsidR="00DF4F84">
        <w:rPr>
          <w:rFonts w:ascii="Lidl Font Pro" w:eastAsia="Times New Roman" w:hAnsi="Lidl Font Pro" w:cs="Calibri"/>
          <w:b/>
          <w:bCs/>
          <w:color w:val="1F497D" w:themeColor="text2"/>
          <w:lang w:val="el-GR"/>
        </w:rPr>
        <w:t xml:space="preserve"> στους πελάτες της το πλήρως ανακαινισμένο</w:t>
      </w:r>
      <w:r w:rsidR="00AD7C87">
        <w:rPr>
          <w:rFonts w:ascii="Lidl Font Pro" w:eastAsia="Times New Roman" w:hAnsi="Lidl Font Pro" w:cs="Calibri"/>
          <w:b/>
          <w:bCs/>
          <w:color w:val="1F497D" w:themeColor="text2"/>
          <w:lang w:val="el-GR"/>
        </w:rPr>
        <w:t xml:space="preserve"> κατάστημα</w:t>
      </w:r>
      <w:r w:rsidRPr="00FA5C81">
        <w:rPr>
          <w:rFonts w:ascii="Lidl Font Pro" w:eastAsia="Times New Roman" w:hAnsi="Lidl Font Pro" w:cs="Calibri"/>
          <w:b/>
          <w:bCs/>
          <w:color w:val="1F497D" w:themeColor="text2"/>
          <w:lang w:val="el-GR"/>
        </w:rPr>
        <w:t xml:space="preserve"> </w:t>
      </w:r>
      <w:r w:rsidR="00DF4F84" w:rsidRPr="00DF4F84">
        <w:rPr>
          <w:rFonts w:ascii="Lidl Font Pro" w:eastAsia="Times New Roman" w:hAnsi="Lidl Font Pro" w:cs="Calibri"/>
          <w:b/>
          <w:bCs/>
          <w:color w:val="1F497D" w:themeColor="text2"/>
          <w:lang w:val="el-GR"/>
        </w:rPr>
        <w:t>στην οδό Μελπομένης 1, Περιφερειακός Ευόσμου</w:t>
      </w:r>
      <w:r w:rsidRPr="00FA5C81">
        <w:rPr>
          <w:rFonts w:ascii="Lidl Font Pro" w:eastAsia="Times New Roman" w:hAnsi="Lidl Font Pro" w:cs="Calibri"/>
          <w:b/>
          <w:bCs/>
          <w:color w:val="1F497D" w:themeColor="text2"/>
          <w:lang w:val="el-GR"/>
        </w:rPr>
        <w:t xml:space="preserve">, </w:t>
      </w:r>
      <w:r w:rsidR="00DF4F84">
        <w:rPr>
          <w:rFonts w:ascii="Lidl Font Pro" w:eastAsia="Times New Roman" w:hAnsi="Lidl Font Pro" w:cs="Calibri"/>
          <w:b/>
          <w:bCs/>
          <w:color w:val="1F497D" w:themeColor="text2"/>
          <w:lang w:val="el-GR"/>
        </w:rPr>
        <w:t>στον Εύοσμο</w:t>
      </w:r>
      <w:r w:rsidRPr="00FA5C81">
        <w:rPr>
          <w:rFonts w:ascii="Lidl Font Pro" w:eastAsia="Times New Roman" w:hAnsi="Lidl Font Pro" w:cs="Calibri"/>
          <w:b/>
          <w:bCs/>
          <w:color w:val="1F497D" w:themeColor="text2"/>
          <w:lang w:val="el-GR"/>
        </w:rPr>
        <w:t>, προσφέροντας μια σύγχρονη αγοραστική εμπειρία και έμφαση στη βιωσιμότητα.</w:t>
      </w:r>
    </w:p>
    <w:p w14:paraId="7F58F60D" w14:textId="668F462E" w:rsidR="00DF4F84" w:rsidRPr="00DF4F84" w:rsidRDefault="00DF4F84" w:rsidP="00DF4F84">
      <w:pPr>
        <w:spacing w:line="360" w:lineRule="auto"/>
        <w:jc w:val="both"/>
        <w:rPr>
          <w:rFonts w:ascii="Lidl Font Pro" w:hAnsi="Lidl Font Pro"/>
          <w:color w:val="000000" w:themeColor="text1"/>
          <w:lang w:val="el-GR"/>
        </w:rPr>
      </w:pPr>
      <w:r w:rsidRPr="00DF4F84">
        <w:rPr>
          <w:rFonts w:ascii="Lidl Font Pro" w:hAnsi="Lidl Font Pro"/>
          <w:color w:val="000000" w:themeColor="text1"/>
          <w:lang w:val="el-GR"/>
        </w:rPr>
        <w:t xml:space="preserve">Η </w:t>
      </w:r>
      <w:r w:rsidRPr="00D85358">
        <w:rPr>
          <w:rFonts w:ascii="Lidl Font Pro" w:hAnsi="Lidl Font Pro"/>
          <w:b/>
          <w:bCs/>
          <w:color w:val="000000" w:themeColor="text1"/>
          <w:lang w:val="el-GR"/>
        </w:rPr>
        <w:t>Lidl Ελλάς</w:t>
      </w:r>
      <w:r w:rsidRPr="00DF4F84">
        <w:rPr>
          <w:rFonts w:ascii="Lidl Font Pro" w:hAnsi="Lidl Font Pro"/>
          <w:color w:val="000000" w:themeColor="text1"/>
          <w:lang w:val="el-GR"/>
        </w:rPr>
        <w:t xml:space="preserve"> συνεχίζει δυναμικά το πλάνο αναβάθμισης της αγοραστικής εμπειρίας, </w:t>
      </w:r>
      <w:r w:rsidRPr="00D85358">
        <w:rPr>
          <w:rFonts w:ascii="Lidl Font Pro" w:hAnsi="Lidl Font Pro"/>
          <w:lang w:val="el-GR"/>
        </w:rPr>
        <w:t xml:space="preserve">εγκαινιάζοντας </w:t>
      </w:r>
      <w:r w:rsidR="00D85358" w:rsidRPr="00D85358">
        <w:rPr>
          <w:rFonts w:ascii="Lidl Font Pro" w:hAnsi="Lidl Font Pro"/>
          <w:lang w:val="el-GR"/>
        </w:rPr>
        <w:t xml:space="preserve">την </w:t>
      </w:r>
      <w:r w:rsidRPr="00D85358">
        <w:rPr>
          <w:rFonts w:ascii="Lidl Font Pro" w:hAnsi="Lidl Font Pro"/>
          <w:lang w:val="el-GR"/>
        </w:rPr>
        <w:t xml:space="preserve">Πέμπτη 4 Δεκεμβρίου, το πλήρως ανακαινισμένο και διευρυμένο κατάστημά της στον </w:t>
      </w:r>
      <w:r w:rsidRPr="00D85358">
        <w:rPr>
          <w:rFonts w:ascii="Lidl Font Pro" w:hAnsi="Lidl Font Pro"/>
          <w:b/>
          <w:bCs/>
          <w:lang w:val="el-GR"/>
        </w:rPr>
        <w:t>Εύοσμο Θεσσαλονίκης</w:t>
      </w:r>
      <w:r w:rsidR="00D85358" w:rsidRPr="00D85358">
        <w:rPr>
          <w:rFonts w:ascii="Lidl Font Pro" w:hAnsi="Lidl Font Pro"/>
          <w:lang w:val="el-GR"/>
        </w:rPr>
        <w:t xml:space="preserve">, </w:t>
      </w:r>
      <w:r w:rsidR="00D85358" w:rsidRPr="00D85358">
        <w:rPr>
          <w:rFonts w:ascii="Lidl Font Pro" w:eastAsia="Times New Roman" w:hAnsi="Lidl Font Pro" w:cs="Calibri"/>
          <w:lang w:val="el-GR"/>
        </w:rPr>
        <w:t>στην οδό Μελπομένης 1, Περιφερειακός Ευόσμου.</w:t>
      </w:r>
    </w:p>
    <w:p w14:paraId="6337E8F6" w14:textId="77777777" w:rsidR="00CF7293" w:rsidRPr="00CF7293" w:rsidRDefault="00CF7293" w:rsidP="00CF7293">
      <w:pPr>
        <w:spacing w:line="360" w:lineRule="auto"/>
        <w:jc w:val="both"/>
        <w:rPr>
          <w:rFonts w:ascii="Lidl Font Pro" w:hAnsi="Lidl Font Pro"/>
          <w:color w:val="000000" w:themeColor="text1"/>
          <w:lang w:val="el-GR"/>
        </w:rPr>
      </w:pPr>
      <w:r w:rsidRPr="00CF7293">
        <w:rPr>
          <w:rFonts w:ascii="Lidl Font Pro" w:hAnsi="Lidl Font Pro"/>
          <w:color w:val="000000" w:themeColor="text1"/>
          <w:lang w:val="el-GR"/>
        </w:rPr>
        <w:t xml:space="preserve">Με επένδυση ύψους </w:t>
      </w:r>
      <w:r w:rsidRPr="00A44A2C">
        <w:rPr>
          <w:rFonts w:ascii="Lidl Font Pro" w:hAnsi="Lidl Font Pro"/>
          <w:b/>
          <w:bCs/>
          <w:color w:val="000000" w:themeColor="text1"/>
          <w:lang w:val="el-GR"/>
        </w:rPr>
        <w:t>4,35 εκατομμυρίων ευρώ</w:t>
      </w:r>
      <w:r w:rsidRPr="00CF7293">
        <w:rPr>
          <w:rFonts w:ascii="Lidl Font Pro" w:hAnsi="Lidl Font Pro"/>
          <w:color w:val="000000" w:themeColor="text1"/>
          <w:lang w:val="el-GR"/>
        </w:rPr>
        <w:t xml:space="preserve">, το ανανεωμένο κατάστημα αποτελεί σημείο αναφοράς για το σύγχρονο λιανεμπόριο, συνδυάζοντας καινοτομία, βιωσιμότητα και άνεση για τον πελάτη. Η </w:t>
      </w:r>
      <w:r w:rsidRPr="00A44A2C">
        <w:rPr>
          <w:rFonts w:ascii="Lidl Font Pro" w:hAnsi="Lidl Font Pro"/>
          <w:b/>
          <w:bCs/>
          <w:color w:val="000000" w:themeColor="text1"/>
          <w:lang w:val="el-GR"/>
        </w:rPr>
        <w:t>Lidl Ελλάς</w:t>
      </w:r>
      <w:r w:rsidRPr="00CF7293">
        <w:rPr>
          <w:rFonts w:ascii="Lidl Font Pro" w:hAnsi="Lidl Font Pro"/>
          <w:color w:val="000000" w:themeColor="text1"/>
          <w:lang w:val="el-GR"/>
        </w:rPr>
        <w:t xml:space="preserve"> προσφέρει στους επισκέπτες του καταστήματος προϊόντα κορυφαίας ποιότητας σε ασυναγώνιστες τιμές, ενώ φροντίζει καθημερινά να τροφοδοτεί τα ράφια με ολόκληρη τη γκάμα της, εξασφαλίζοντας φρεσκάδα, ποιότητα και πλήρη διαθεσιμότητα σε κάθε επίσκεψη.</w:t>
      </w:r>
    </w:p>
    <w:p w14:paraId="58EDC947" w14:textId="77777777" w:rsidR="00DF4F84" w:rsidRPr="00DF4F84" w:rsidRDefault="00DF4F84" w:rsidP="00DF4F84">
      <w:pPr>
        <w:spacing w:line="360" w:lineRule="auto"/>
        <w:jc w:val="both"/>
        <w:rPr>
          <w:rFonts w:ascii="Lidl Font Pro" w:hAnsi="Lidl Font Pro"/>
          <w:color w:val="000000" w:themeColor="text1"/>
          <w:lang w:val="el-GR"/>
        </w:rPr>
      </w:pPr>
      <w:r w:rsidRPr="00DF4F84">
        <w:rPr>
          <w:rFonts w:ascii="Lidl Font Pro" w:hAnsi="Lidl Font Pro"/>
          <w:color w:val="000000" w:themeColor="text1"/>
          <w:lang w:val="el-GR"/>
        </w:rPr>
        <w:t xml:space="preserve">Το </w:t>
      </w:r>
      <w:r w:rsidRPr="00D85358">
        <w:rPr>
          <w:rFonts w:ascii="Lidl Font Pro" w:hAnsi="Lidl Font Pro"/>
          <w:b/>
          <w:bCs/>
          <w:color w:val="000000" w:themeColor="text1"/>
          <w:lang w:val="el-GR"/>
        </w:rPr>
        <w:t>ανακαινισμένο κατάστημα</w:t>
      </w:r>
      <w:r w:rsidRPr="00DF4F84">
        <w:rPr>
          <w:rFonts w:ascii="Lidl Font Pro" w:hAnsi="Lidl Font Pro"/>
          <w:color w:val="000000" w:themeColor="text1"/>
          <w:lang w:val="el-GR"/>
        </w:rPr>
        <w:t xml:space="preserve"> διαθέτει:</w:t>
      </w:r>
    </w:p>
    <w:p w14:paraId="2D8A92C1" w14:textId="77777777" w:rsidR="00DF4F84" w:rsidRDefault="00DF4F84" w:rsidP="00DF4F84">
      <w:pPr>
        <w:pStyle w:val="a8"/>
        <w:numPr>
          <w:ilvl w:val="0"/>
          <w:numId w:val="6"/>
        </w:numPr>
        <w:spacing w:line="360" w:lineRule="auto"/>
        <w:jc w:val="both"/>
        <w:rPr>
          <w:rFonts w:ascii="Lidl Font Pro" w:hAnsi="Lidl Font Pro"/>
          <w:color w:val="000000" w:themeColor="text1"/>
          <w:lang w:val="el-GR"/>
        </w:rPr>
      </w:pPr>
      <w:r w:rsidRPr="00D85358">
        <w:rPr>
          <w:rFonts w:ascii="Lidl Font Pro" w:hAnsi="Lidl Font Pro"/>
          <w:b/>
          <w:bCs/>
          <w:color w:val="000000" w:themeColor="text1"/>
          <w:lang w:val="el-GR"/>
        </w:rPr>
        <w:t>Ανανεωμένο Χώρο Πώλησης</w:t>
      </w:r>
      <w:r w:rsidRPr="00DF4F84">
        <w:rPr>
          <w:rFonts w:ascii="Lidl Font Pro" w:hAnsi="Lidl Font Pro"/>
          <w:color w:val="000000" w:themeColor="text1"/>
          <w:lang w:val="el-GR"/>
        </w:rPr>
        <w:t>: Με 1.365 τ.μ. πλέον, ο χώρος πώλησης διευρύνθηκε σημαντικά, προσφέροντας στους καταναλωτές μεγαλύτερη ποικιλία προϊόντων και περισσότερη άνεση.</w:t>
      </w:r>
    </w:p>
    <w:p w14:paraId="7BE9D8FD" w14:textId="77777777" w:rsidR="00DF4F84" w:rsidRDefault="00DF4F84" w:rsidP="00DF4F84">
      <w:pPr>
        <w:pStyle w:val="a8"/>
        <w:numPr>
          <w:ilvl w:val="0"/>
          <w:numId w:val="6"/>
        </w:numPr>
        <w:spacing w:line="360" w:lineRule="auto"/>
        <w:jc w:val="both"/>
        <w:rPr>
          <w:rFonts w:ascii="Lidl Font Pro" w:hAnsi="Lidl Font Pro"/>
          <w:color w:val="000000" w:themeColor="text1"/>
          <w:lang w:val="el-GR"/>
        </w:rPr>
      </w:pPr>
      <w:r w:rsidRPr="00D85358">
        <w:rPr>
          <w:rFonts w:ascii="Lidl Font Pro" w:hAnsi="Lidl Font Pro"/>
          <w:b/>
          <w:bCs/>
          <w:color w:val="000000" w:themeColor="text1"/>
          <w:lang w:val="el-GR"/>
        </w:rPr>
        <w:t>Πλήρη Αναβάθμιση Εξοπλισμού</w:t>
      </w:r>
      <w:r w:rsidRPr="00DF4F84">
        <w:rPr>
          <w:rFonts w:ascii="Lidl Font Pro" w:hAnsi="Lidl Font Pro"/>
          <w:color w:val="000000" w:themeColor="text1"/>
          <w:lang w:val="el-GR"/>
        </w:rPr>
        <w:t>: Όλος ο εξοπλισμός έχει αντικατασταθεί με νέες τεχνολογίες για βέλτιστη λειτουργία και εξυπηρέτηση.</w:t>
      </w:r>
    </w:p>
    <w:p w14:paraId="38A70F3A" w14:textId="77777777" w:rsidR="00DF4F84" w:rsidRDefault="00DF4F84" w:rsidP="00DF4F84">
      <w:pPr>
        <w:pStyle w:val="a8"/>
        <w:numPr>
          <w:ilvl w:val="0"/>
          <w:numId w:val="6"/>
        </w:numPr>
        <w:spacing w:line="360" w:lineRule="auto"/>
        <w:jc w:val="both"/>
        <w:rPr>
          <w:rFonts w:ascii="Lidl Font Pro" w:hAnsi="Lidl Font Pro"/>
          <w:color w:val="000000" w:themeColor="text1"/>
          <w:lang w:val="el-GR"/>
        </w:rPr>
      </w:pPr>
      <w:r w:rsidRPr="00D85358">
        <w:rPr>
          <w:rFonts w:ascii="Lidl Font Pro" w:hAnsi="Lidl Font Pro"/>
          <w:b/>
          <w:bCs/>
          <w:color w:val="000000" w:themeColor="text1"/>
          <w:lang w:val="el-GR"/>
        </w:rPr>
        <w:t>Σύγχρονη Εξωτερική Εμφάνιση</w:t>
      </w:r>
      <w:r w:rsidRPr="00DF4F84">
        <w:rPr>
          <w:rFonts w:ascii="Lidl Font Pro" w:hAnsi="Lidl Font Pro"/>
          <w:color w:val="000000" w:themeColor="text1"/>
          <w:lang w:val="el-GR"/>
        </w:rPr>
        <w:t>: Πραγματοποιήθηκε αντικατάσταση στέγης και πλήρης αναβάθμιση των όψεων, προσδίδοντας στο κατάστημα μία σύγχρονη αισθητική</w:t>
      </w:r>
      <w:r>
        <w:rPr>
          <w:rFonts w:ascii="Lidl Font Pro" w:hAnsi="Lidl Font Pro"/>
          <w:color w:val="000000" w:themeColor="text1"/>
          <w:lang w:val="el-GR"/>
        </w:rPr>
        <w:t>.</w:t>
      </w:r>
    </w:p>
    <w:p w14:paraId="3D6C276B" w14:textId="569BF8DD" w:rsidR="00DF4F84" w:rsidRPr="00DF4F84" w:rsidRDefault="00DF4F84" w:rsidP="00DF4F84">
      <w:pPr>
        <w:spacing w:line="360" w:lineRule="auto"/>
        <w:jc w:val="both"/>
        <w:rPr>
          <w:rFonts w:ascii="Lidl Font Pro" w:hAnsi="Lidl Font Pro"/>
          <w:color w:val="000000" w:themeColor="text1"/>
          <w:lang w:val="el-GR"/>
        </w:rPr>
      </w:pPr>
      <w:r w:rsidRPr="00DF4F84">
        <w:rPr>
          <w:rFonts w:ascii="Lidl Font Pro" w:hAnsi="Lidl Font Pro"/>
          <w:color w:val="000000" w:themeColor="text1"/>
          <w:lang w:val="el-GR"/>
        </w:rPr>
        <w:lastRenderedPageBreak/>
        <w:t>Η ανακαίνιση έδωσε έμφαση και στις υπηρεσίες που βελτιώνουν την εμπειρία του καταναλωτή και ενισχύουν το περιβαλλοντικό αποτύπωμα:</w:t>
      </w:r>
    </w:p>
    <w:p w14:paraId="5BCEB072" w14:textId="23E265E2" w:rsidR="00DF4F84" w:rsidRPr="00DF4F84" w:rsidRDefault="00DF4F84" w:rsidP="00DF4F84">
      <w:pPr>
        <w:pStyle w:val="a8"/>
        <w:numPr>
          <w:ilvl w:val="0"/>
          <w:numId w:val="7"/>
        </w:numPr>
        <w:spacing w:line="360" w:lineRule="auto"/>
        <w:jc w:val="both"/>
        <w:rPr>
          <w:rFonts w:ascii="Lidl Font Pro" w:hAnsi="Lidl Font Pro"/>
          <w:color w:val="000000" w:themeColor="text1"/>
          <w:lang w:val="el-GR"/>
        </w:rPr>
      </w:pPr>
      <w:r w:rsidRPr="00D85358">
        <w:rPr>
          <w:rFonts w:ascii="Lidl Font Pro" w:hAnsi="Lidl Font Pro"/>
          <w:b/>
          <w:bCs/>
          <w:color w:val="000000" w:themeColor="text1"/>
          <w:lang w:val="el-GR"/>
        </w:rPr>
        <w:t xml:space="preserve">Άνετο </w:t>
      </w:r>
      <w:proofErr w:type="spellStart"/>
      <w:r w:rsidRPr="00D85358">
        <w:rPr>
          <w:rFonts w:ascii="Lidl Font Pro" w:hAnsi="Lidl Font Pro"/>
          <w:b/>
          <w:bCs/>
          <w:color w:val="000000" w:themeColor="text1"/>
          <w:lang w:val="el-GR"/>
        </w:rPr>
        <w:t>Parking</w:t>
      </w:r>
      <w:proofErr w:type="spellEnd"/>
      <w:r w:rsidRPr="00DF4F84">
        <w:rPr>
          <w:rFonts w:ascii="Lidl Font Pro" w:hAnsi="Lidl Font Pro"/>
          <w:color w:val="000000" w:themeColor="text1"/>
          <w:lang w:val="el-GR"/>
        </w:rPr>
        <w:t>: Διατίθενται 151 θέσεις στάθμευσης.</w:t>
      </w:r>
    </w:p>
    <w:p w14:paraId="6B719F12" w14:textId="61718A2C" w:rsidR="00DF4F84" w:rsidRPr="00DF4F84" w:rsidRDefault="00DF4F84" w:rsidP="00DF4F84">
      <w:pPr>
        <w:pStyle w:val="a8"/>
        <w:numPr>
          <w:ilvl w:val="0"/>
          <w:numId w:val="5"/>
        </w:numPr>
        <w:spacing w:line="360" w:lineRule="auto"/>
        <w:jc w:val="both"/>
        <w:rPr>
          <w:rFonts w:ascii="Lidl Font Pro" w:hAnsi="Lidl Font Pro"/>
          <w:color w:val="000000" w:themeColor="text1"/>
          <w:lang w:val="el-GR"/>
        </w:rPr>
      </w:pPr>
      <w:r w:rsidRPr="00D85358">
        <w:rPr>
          <w:rFonts w:ascii="Lidl Font Pro" w:hAnsi="Lidl Font Pro"/>
          <w:b/>
          <w:bCs/>
          <w:color w:val="000000" w:themeColor="text1"/>
          <w:lang w:val="el-GR"/>
        </w:rPr>
        <w:t>Ταχεία Εξυπηρέτηση</w:t>
      </w:r>
      <w:r w:rsidRPr="00DF4F84">
        <w:rPr>
          <w:rFonts w:ascii="Lidl Font Pro" w:hAnsi="Lidl Font Pro"/>
          <w:color w:val="000000" w:themeColor="text1"/>
          <w:lang w:val="el-GR"/>
        </w:rPr>
        <w:t xml:space="preserve">: </w:t>
      </w:r>
      <w:r w:rsidRPr="00A44A2C">
        <w:rPr>
          <w:rFonts w:ascii="Lidl Font Pro" w:hAnsi="Lidl Font Pro"/>
          <w:b/>
          <w:bCs/>
          <w:color w:val="000000" w:themeColor="text1"/>
          <w:lang w:val="el-GR"/>
        </w:rPr>
        <w:t>5 παραδοσιακά ταμεία</w:t>
      </w:r>
      <w:r w:rsidRPr="00DF4F84">
        <w:rPr>
          <w:rFonts w:ascii="Lidl Font Pro" w:hAnsi="Lidl Font Pro"/>
          <w:color w:val="000000" w:themeColor="text1"/>
          <w:lang w:val="el-GR"/>
        </w:rPr>
        <w:t xml:space="preserve"> πλαισιώνονται από </w:t>
      </w:r>
      <w:r w:rsidRPr="00A44A2C">
        <w:rPr>
          <w:rFonts w:ascii="Lidl Font Pro" w:hAnsi="Lidl Font Pro"/>
          <w:b/>
          <w:bCs/>
          <w:color w:val="000000" w:themeColor="text1"/>
          <w:lang w:val="el-GR"/>
        </w:rPr>
        <w:t xml:space="preserve">7 </w:t>
      </w:r>
      <w:proofErr w:type="spellStart"/>
      <w:r w:rsidRPr="00A44A2C">
        <w:rPr>
          <w:rFonts w:ascii="Lidl Font Pro" w:hAnsi="Lidl Font Pro"/>
          <w:b/>
          <w:bCs/>
          <w:color w:val="000000" w:themeColor="text1"/>
          <w:lang w:val="el-GR"/>
        </w:rPr>
        <w:t>Self</w:t>
      </w:r>
      <w:proofErr w:type="spellEnd"/>
      <w:r w:rsidRPr="00A44A2C">
        <w:rPr>
          <w:rFonts w:ascii="Lidl Font Pro" w:hAnsi="Lidl Font Pro"/>
          <w:b/>
          <w:bCs/>
          <w:color w:val="000000" w:themeColor="text1"/>
          <w:lang w:val="el-GR"/>
        </w:rPr>
        <w:t xml:space="preserve"> </w:t>
      </w:r>
      <w:proofErr w:type="spellStart"/>
      <w:r w:rsidRPr="00A44A2C">
        <w:rPr>
          <w:rFonts w:ascii="Lidl Font Pro" w:hAnsi="Lidl Font Pro"/>
          <w:b/>
          <w:bCs/>
          <w:color w:val="000000" w:themeColor="text1"/>
          <w:lang w:val="el-GR"/>
        </w:rPr>
        <w:t>Check-Out</w:t>
      </w:r>
      <w:proofErr w:type="spellEnd"/>
      <w:r w:rsidRPr="00DF4F84">
        <w:rPr>
          <w:rFonts w:ascii="Lidl Font Pro" w:hAnsi="Lidl Font Pro"/>
          <w:color w:val="000000" w:themeColor="text1"/>
          <w:lang w:val="el-GR"/>
        </w:rPr>
        <w:t>, προσφέροντας ευελιξία και ταχύτητα στις συναλλαγές, ώστε κάθε αγοραστική εμπειρία να είναι άμεση και ευχάριστη, ανταποκρινόμενη στις ανάγκες της καθημερινότητας.</w:t>
      </w:r>
    </w:p>
    <w:p w14:paraId="00F059DF" w14:textId="44FBBF62" w:rsidR="00DF4F84" w:rsidRPr="00DF4F84" w:rsidRDefault="00DF4F84" w:rsidP="00DF4F84">
      <w:pPr>
        <w:pStyle w:val="a8"/>
        <w:numPr>
          <w:ilvl w:val="0"/>
          <w:numId w:val="5"/>
        </w:numPr>
        <w:spacing w:line="360" w:lineRule="auto"/>
        <w:jc w:val="both"/>
        <w:rPr>
          <w:rFonts w:ascii="Lidl Font Pro" w:hAnsi="Lidl Font Pro"/>
          <w:color w:val="000000" w:themeColor="text1"/>
          <w:lang w:val="el-GR"/>
        </w:rPr>
      </w:pPr>
      <w:r w:rsidRPr="00D85358">
        <w:rPr>
          <w:rFonts w:ascii="Lidl Font Pro" w:hAnsi="Lidl Font Pro"/>
          <w:b/>
          <w:bCs/>
          <w:color w:val="000000" w:themeColor="text1"/>
          <w:lang w:val="el-GR"/>
        </w:rPr>
        <w:t>Υποστήριξη Ηλεκτροκίνησης</w:t>
      </w:r>
      <w:r w:rsidRPr="00A44A2C">
        <w:rPr>
          <w:rFonts w:ascii="Lidl Font Pro" w:hAnsi="Lidl Font Pro"/>
          <w:color w:val="000000" w:themeColor="text1"/>
          <w:lang w:val="el-GR"/>
        </w:rPr>
        <w:t>:</w:t>
      </w:r>
      <w:r w:rsidRPr="00A44A2C">
        <w:rPr>
          <w:rFonts w:ascii="Lidl Font Pro" w:hAnsi="Lidl Font Pro"/>
          <w:b/>
          <w:bCs/>
          <w:color w:val="000000" w:themeColor="text1"/>
          <w:lang w:val="el-GR"/>
        </w:rPr>
        <w:t xml:space="preserve"> 1 φορτιστής ηλεκτρικών οχημάτων</w:t>
      </w:r>
      <w:r w:rsidRPr="00DF4F84">
        <w:rPr>
          <w:rFonts w:ascii="Lidl Font Pro" w:hAnsi="Lidl Font Pro"/>
          <w:color w:val="000000" w:themeColor="text1"/>
          <w:lang w:val="el-GR"/>
        </w:rPr>
        <w:t xml:space="preserve"> βρίσκεται στη διάθεση των επισκεπτών, υπογραμμίζοντας τη δέσμευση της εταιρείας για βιώσιμη κινητικότητα.</w:t>
      </w:r>
    </w:p>
    <w:p w14:paraId="73C34CCC" w14:textId="77777777" w:rsidR="00DF4F84" w:rsidRDefault="00DF4F84" w:rsidP="00DF4F84">
      <w:pPr>
        <w:spacing w:line="360" w:lineRule="auto"/>
        <w:jc w:val="both"/>
        <w:rPr>
          <w:rFonts w:ascii="Lidl Font Pro" w:hAnsi="Lidl Font Pro"/>
          <w:color w:val="000000" w:themeColor="text1"/>
          <w:lang w:val="el-GR"/>
        </w:rPr>
      </w:pPr>
      <w:r w:rsidRPr="00DF4F84">
        <w:rPr>
          <w:rFonts w:ascii="Lidl Font Pro" w:hAnsi="Lidl Font Pro"/>
          <w:color w:val="000000" w:themeColor="text1"/>
          <w:lang w:val="el-GR"/>
        </w:rPr>
        <w:t xml:space="preserve">Με κάθε ανακαίνιση, η </w:t>
      </w:r>
      <w:r w:rsidRPr="00D85358">
        <w:rPr>
          <w:rFonts w:ascii="Lidl Font Pro" w:hAnsi="Lidl Font Pro"/>
          <w:b/>
          <w:bCs/>
          <w:color w:val="000000" w:themeColor="text1"/>
          <w:lang w:val="el-GR"/>
        </w:rPr>
        <w:t>Lidl Ελλάς</w:t>
      </w:r>
      <w:r w:rsidRPr="00DF4F84">
        <w:rPr>
          <w:rFonts w:ascii="Lidl Font Pro" w:hAnsi="Lidl Font Pro"/>
          <w:color w:val="000000" w:themeColor="text1"/>
          <w:lang w:val="el-GR"/>
        </w:rPr>
        <w:t xml:space="preserve"> ενισχύει τη δέσμευσή της να προσφέρει στους πελάτες της μια εμπειρία αγορών που ανταποκρίνεται στις σύγχρονες ανάγκες και αξίες. Η συγκεκριμένη επένδυση αποδεικνύει την εμπιστοσύνη της εταιρείας στην τοπική κοινωνία και την προσήλωσή της σε καταστήματα που συνδυάζουν καινοτομία, βιωσιμότητα και υψηλή ποιότητα εξυπηρέτησης.</w:t>
      </w:r>
    </w:p>
    <w:p w14:paraId="5D544E4B" w14:textId="5B4B5330" w:rsidR="000D44D0" w:rsidRPr="00AE64C5" w:rsidRDefault="000D44D0" w:rsidP="00DF4F84">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A44A2C" w:rsidP="000D44D0">
      <w:pPr>
        <w:autoSpaceDE w:val="0"/>
        <w:autoSpaceDN w:val="0"/>
        <w:adjustRightInd w:val="0"/>
        <w:spacing w:after="0"/>
        <w:jc w:val="both"/>
        <w:rPr>
          <w:rFonts w:ascii="Lidl Font Pro" w:hAnsi="Lidl Font Pro" w:cs="Calibri,Bold"/>
          <w:b/>
          <w:bCs/>
          <w:color w:val="1F497D"/>
          <w:lang w:val="en-US"/>
        </w:rPr>
      </w:pPr>
      <w:r>
        <w:fldChar w:fldCharType="begin"/>
      </w:r>
      <w:r w:rsidRPr="00A44A2C">
        <w:rPr>
          <w:lang w:val="en-US"/>
        </w:rPr>
        <w:instrText>HYPERLINK "https://corporate.lidl-hellas.gr/"</w:instrText>
      </w:r>
      <w:r>
        <w:fldChar w:fldCharType="separate"/>
      </w:r>
      <w:r w:rsidR="000D44D0" w:rsidRPr="001131BF">
        <w:rPr>
          <w:rFonts w:ascii="Lidl Font Pro" w:hAnsi="Lidl Font Pro" w:cs="Calibri,Bold"/>
          <w:b/>
          <w:bCs/>
          <w:color w:val="1F497D"/>
          <w:lang w:val="en-US"/>
        </w:rPr>
        <w:t>corporate.lidl.gr</w:t>
      </w:r>
      <w:r>
        <w:rPr>
          <w:rFonts w:ascii="Lidl Font Pro" w:hAnsi="Lidl Font Pro" w:cs="Calibri,Bold"/>
          <w:b/>
          <w:bCs/>
          <w:color w:val="1F497D"/>
          <w:lang w:val="en-US"/>
        </w:rPr>
        <w:fldChar w:fldCharType="end"/>
      </w:r>
    </w:p>
    <w:p w14:paraId="3D972FF1" w14:textId="77777777" w:rsidR="000D44D0" w:rsidRPr="001131BF" w:rsidRDefault="00A44A2C" w:rsidP="000D44D0">
      <w:pPr>
        <w:autoSpaceDE w:val="0"/>
        <w:autoSpaceDN w:val="0"/>
        <w:adjustRightInd w:val="0"/>
        <w:spacing w:after="0"/>
        <w:jc w:val="both"/>
        <w:rPr>
          <w:rFonts w:ascii="Lidl Font Pro" w:hAnsi="Lidl Font Pro" w:cs="Calibri,Bold"/>
          <w:b/>
          <w:bCs/>
          <w:color w:val="1F497D"/>
          <w:lang w:val="en-US"/>
        </w:rPr>
      </w:pPr>
      <w:r>
        <w:fldChar w:fldCharType="begin"/>
      </w:r>
      <w:r w:rsidRPr="00A44A2C">
        <w:rPr>
          <w:lang w:val="en-US"/>
        </w:rPr>
        <w:instrText>HYPERLINK "http://www.linkedin.com/company/lidl-hellas"</w:instrText>
      </w:r>
      <w:r>
        <w:fldChar w:fldCharType="separate"/>
      </w:r>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r>
        <w:rPr>
          <w:rFonts w:ascii="Lidl Font Pro" w:hAnsi="Lidl Font Pro" w:cs="Calibri,Bold"/>
          <w:b/>
          <w:bCs/>
          <w:color w:val="1F497D"/>
          <w:lang w:val="en-US"/>
        </w:rPr>
        <w:fldChar w:fldCharType="end"/>
      </w:r>
    </w:p>
    <w:p w14:paraId="6C16F376" w14:textId="77777777" w:rsidR="000D44D0" w:rsidRPr="006F42E2" w:rsidRDefault="00A44A2C" w:rsidP="000D44D0">
      <w:pPr>
        <w:autoSpaceDE w:val="0"/>
        <w:autoSpaceDN w:val="0"/>
        <w:adjustRightInd w:val="0"/>
        <w:spacing w:after="0"/>
        <w:jc w:val="both"/>
        <w:rPr>
          <w:rFonts w:ascii="Lidl Font Pro" w:hAnsi="Lidl Font Pro" w:cs="Calibri,Bold"/>
          <w:b/>
          <w:bCs/>
          <w:color w:val="1F497D"/>
          <w:lang w:val="sv-SE"/>
        </w:rPr>
      </w:pPr>
      <w:hyperlink r:id="rId8"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A44A2C" w:rsidP="000D44D0">
      <w:pPr>
        <w:autoSpaceDE w:val="0"/>
        <w:autoSpaceDN w:val="0"/>
        <w:adjustRightInd w:val="0"/>
        <w:spacing w:after="0"/>
        <w:jc w:val="both"/>
        <w:rPr>
          <w:rFonts w:ascii="Lidl Font Pro" w:hAnsi="Lidl Font Pro" w:cs="Calibri,Bold"/>
          <w:b/>
          <w:bCs/>
          <w:color w:val="1F497D"/>
          <w:lang w:val="sv-SE"/>
        </w:rPr>
      </w:pPr>
      <w:hyperlink r:id="rId9"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AD7C87" w:rsidRDefault="006B243D" w:rsidP="006B243D">
      <w:pPr>
        <w:autoSpaceDE w:val="0"/>
        <w:autoSpaceDN w:val="0"/>
        <w:adjustRightInd w:val="0"/>
        <w:spacing w:after="0"/>
        <w:jc w:val="both"/>
        <w:rPr>
          <w:rFonts w:ascii="Lidl Font Pro" w:hAnsi="Lidl Font Pro" w:cs="Calibri,Bold"/>
          <w:b/>
          <w:bCs/>
          <w:color w:val="1F497D"/>
          <w:lang w:val="sv-SE"/>
        </w:rPr>
      </w:pPr>
      <w:r w:rsidRPr="00AD7C87">
        <w:rPr>
          <w:rFonts w:ascii="Lidl Font Pro" w:hAnsi="Lidl Font Pro" w:cs="Calibri,Bold"/>
          <w:b/>
          <w:bCs/>
          <w:color w:val="1F497D"/>
          <w:lang w:val="sv-SE"/>
        </w:rPr>
        <w:t xml:space="preserve"> </w:t>
      </w:r>
    </w:p>
    <w:p w14:paraId="494C8FFE" w14:textId="602ABB20" w:rsidR="00AF568F" w:rsidRPr="00AD7C87"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AD7C87" w:rsidSect="00DF2D4F">
      <w:headerReference w:type="default" r:id="rId10"/>
      <w:footerReference w:type="default" r:id="rId11"/>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2D695C29"/>
    <w:multiLevelType w:val="hybridMultilevel"/>
    <w:tmpl w:val="B7CA56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37B0C3B"/>
    <w:multiLevelType w:val="hybridMultilevel"/>
    <w:tmpl w:val="CD4EBA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5C6031B"/>
    <w:multiLevelType w:val="hybridMultilevel"/>
    <w:tmpl w:val="30F6D3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6"/>
  </w:num>
  <w:num w:numId="2" w16cid:durableId="1724518041">
    <w:abstractNumId w:val="5"/>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4"/>
  </w:num>
  <w:num w:numId="5" w16cid:durableId="1481922957">
    <w:abstractNumId w:val="3"/>
  </w:num>
  <w:num w:numId="6" w16cid:durableId="1102913933">
    <w:abstractNumId w:val="2"/>
  </w:num>
  <w:num w:numId="7" w16cid:durableId="259219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722"/>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39B3"/>
    <w:rsid w:val="0019563A"/>
    <w:rsid w:val="00195C13"/>
    <w:rsid w:val="001A4B5D"/>
    <w:rsid w:val="001B006B"/>
    <w:rsid w:val="001B06E2"/>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2D9C"/>
    <w:rsid w:val="002350DA"/>
    <w:rsid w:val="00237A95"/>
    <w:rsid w:val="00240308"/>
    <w:rsid w:val="00241280"/>
    <w:rsid w:val="00246031"/>
    <w:rsid w:val="00246962"/>
    <w:rsid w:val="00256326"/>
    <w:rsid w:val="002570CE"/>
    <w:rsid w:val="00257335"/>
    <w:rsid w:val="00257C0F"/>
    <w:rsid w:val="0026069E"/>
    <w:rsid w:val="0026548C"/>
    <w:rsid w:val="002665DE"/>
    <w:rsid w:val="00270704"/>
    <w:rsid w:val="0027100D"/>
    <w:rsid w:val="00275B6D"/>
    <w:rsid w:val="00276D05"/>
    <w:rsid w:val="00284E5A"/>
    <w:rsid w:val="002914B1"/>
    <w:rsid w:val="00291837"/>
    <w:rsid w:val="002A09AE"/>
    <w:rsid w:val="002A2E12"/>
    <w:rsid w:val="002B156B"/>
    <w:rsid w:val="002B430D"/>
    <w:rsid w:val="002C0DD0"/>
    <w:rsid w:val="002C4979"/>
    <w:rsid w:val="002C5270"/>
    <w:rsid w:val="002C5B45"/>
    <w:rsid w:val="002C6916"/>
    <w:rsid w:val="002D5247"/>
    <w:rsid w:val="002D6041"/>
    <w:rsid w:val="002E1CA2"/>
    <w:rsid w:val="002E498C"/>
    <w:rsid w:val="002E68DD"/>
    <w:rsid w:val="002F0181"/>
    <w:rsid w:val="002F52F6"/>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3FFE"/>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1761"/>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352F7"/>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D0FB0"/>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4810"/>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4A2C"/>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D7C87"/>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1641"/>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3A42"/>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293"/>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75A58"/>
    <w:rsid w:val="00D8067A"/>
    <w:rsid w:val="00D8233D"/>
    <w:rsid w:val="00D8361A"/>
    <w:rsid w:val="00D84155"/>
    <w:rsid w:val="00D85358"/>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DF4F84"/>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5C8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57887680">
      <w:bodyDiv w:val="1"/>
      <w:marLeft w:val="0"/>
      <w:marRight w:val="0"/>
      <w:marTop w:val="0"/>
      <w:marBottom w:val="0"/>
      <w:divBdr>
        <w:top w:val="none" w:sz="0" w:space="0" w:color="auto"/>
        <w:left w:val="none" w:sz="0" w:space="0" w:color="auto"/>
        <w:bottom w:val="none" w:sz="0" w:space="0" w:color="auto"/>
        <w:right w:val="none" w:sz="0" w:space="0" w:color="auto"/>
      </w:divBdr>
      <w:divsChild>
        <w:div w:id="947853614">
          <w:marLeft w:val="0"/>
          <w:marRight w:val="0"/>
          <w:marTop w:val="0"/>
          <w:marBottom w:val="0"/>
          <w:divBdr>
            <w:top w:val="none" w:sz="0" w:space="0" w:color="auto"/>
            <w:left w:val="none" w:sz="0" w:space="0" w:color="auto"/>
            <w:bottom w:val="none" w:sz="0" w:space="0" w:color="auto"/>
            <w:right w:val="none" w:sz="0" w:space="0" w:color="auto"/>
          </w:divBdr>
        </w:div>
      </w:divsChild>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93353877">
      <w:bodyDiv w:val="1"/>
      <w:marLeft w:val="0"/>
      <w:marRight w:val="0"/>
      <w:marTop w:val="0"/>
      <w:marBottom w:val="0"/>
      <w:divBdr>
        <w:top w:val="none" w:sz="0" w:space="0" w:color="auto"/>
        <w:left w:val="none" w:sz="0" w:space="0" w:color="auto"/>
        <w:bottom w:val="none" w:sz="0" w:space="0" w:color="auto"/>
        <w:right w:val="none" w:sz="0" w:space="0" w:color="auto"/>
      </w:divBdr>
      <w:divsChild>
        <w:div w:id="1792359226">
          <w:marLeft w:val="0"/>
          <w:marRight w:val="0"/>
          <w:marTop w:val="0"/>
          <w:marBottom w:val="0"/>
          <w:divBdr>
            <w:top w:val="none" w:sz="0" w:space="0" w:color="auto"/>
            <w:left w:val="none" w:sz="0" w:space="0" w:color="auto"/>
            <w:bottom w:val="none" w:sz="0" w:space="0" w:color="auto"/>
            <w:right w:val="none" w:sz="0" w:space="0" w:color="auto"/>
          </w:divBdr>
        </w:div>
      </w:divsChild>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15911258">
      <w:bodyDiv w:val="1"/>
      <w:marLeft w:val="0"/>
      <w:marRight w:val="0"/>
      <w:marTop w:val="0"/>
      <w:marBottom w:val="0"/>
      <w:divBdr>
        <w:top w:val="none" w:sz="0" w:space="0" w:color="auto"/>
        <w:left w:val="none" w:sz="0" w:space="0" w:color="auto"/>
        <w:bottom w:val="none" w:sz="0" w:space="0" w:color="auto"/>
        <w:right w:val="none" w:sz="0" w:space="0" w:color="auto"/>
      </w:divBdr>
      <w:divsChild>
        <w:div w:id="853613962">
          <w:marLeft w:val="0"/>
          <w:marRight w:val="0"/>
          <w:marTop w:val="0"/>
          <w:marBottom w:val="0"/>
          <w:divBdr>
            <w:top w:val="none" w:sz="0" w:space="0" w:color="auto"/>
            <w:left w:val="none" w:sz="0" w:space="0" w:color="auto"/>
            <w:bottom w:val="none" w:sz="0" w:space="0" w:color="auto"/>
            <w:right w:val="none" w:sz="0" w:space="0" w:color="auto"/>
          </w:divBdr>
        </w:div>
      </w:divsChild>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82286713">
      <w:bodyDiv w:val="1"/>
      <w:marLeft w:val="0"/>
      <w:marRight w:val="0"/>
      <w:marTop w:val="0"/>
      <w:marBottom w:val="0"/>
      <w:divBdr>
        <w:top w:val="none" w:sz="0" w:space="0" w:color="auto"/>
        <w:left w:val="none" w:sz="0" w:space="0" w:color="auto"/>
        <w:bottom w:val="none" w:sz="0" w:space="0" w:color="auto"/>
        <w:right w:val="none" w:sz="0" w:space="0" w:color="auto"/>
      </w:divBdr>
      <w:divsChild>
        <w:div w:id="1304651302">
          <w:marLeft w:val="0"/>
          <w:marRight w:val="0"/>
          <w:marTop w:val="0"/>
          <w:marBottom w:val="0"/>
          <w:divBdr>
            <w:top w:val="none" w:sz="0" w:space="0" w:color="auto"/>
            <w:left w:val="none" w:sz="0" w:space="0" w:color="auto"/>
            <w:bottom w:val="none" w:sz="0" w:space="0" w:color="auto"/>
            <w:right w:val="none" w:sz="0" w:space="0" w:color="auto"/>
          </w:divBdr>
        </w:div>
      </w:divsChild>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nstagram.com/lidl_hella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2413</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60</cp:revision>
  <cp:lastPrinted>2017-09-18T08:53:00Z</cp:lastPrinted>
  <dcterms:created xsi:type="dcterms:W3CDTF">2023-01-04T07:58:00Z</dcterms:created>
  <dcterms:modified xsi:type="dcterms:W3CDTF">2025-12-09T09:47:00Z</dcterms:modified>
</cp:coreProperties>
</file>